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17" w:rsidRDefault="00560917" w:rsidP="0056091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РОССИЙСКАЯ  ФЕДЕРАЦИЯ</w:t>
      </w:r>
    </w:p>
    <w:p w:rsidR="00560917" w:rsidRDefault="00560917" w:rsidP="00560917">
      <w:pPr>
        <w:pStyle w:val="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ОРЛОВСКАЯ ОБЛАСТЬ  ПОКРОВСКИЙ РАЙОН</w:t>
      </w:r>
      <w:r>
        <w:rPr>
          <w:sz w:val="24"/>
          <w:szCs w:val="24"/>
        </w:rPr>
        <w:br/>
        <w:t>ОТДЕЛ  ОБРАЗОВАНИЯ АДМИНИСТРАЦИИ  ПОКРОВСКОГО РАЙОНА</w:t>
      </w:r>
    </w:p>
    <w:p w:rsidR="00560917" w:rsidRDefault="00560917" w:rsidP="00560917">
      <w:pPr>
        <w:pStyle w:val="2"/>
        <w:spacing w:line="276" w:lineRule="auto"/>
        <w:rPr>
          <w:b w:val="0"/>
          <w:sz w:val="24"/>
        </w:rPr>
      </w:pPr>
    </w:p>
    <w:p w:rsidR="00560917" w:rsidRDefault="00560917" w:rsidP="0056091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560917" w:rsidRDefault="00CD7B82" w:rsidP="00560917">
      <w:pPr>
        <w:rPr>
          <w:sz w:val="28"/>
          <w:szCs w:val="28"/>
        </w:rPr>
      </w:pPr>
      <w:r>
        <w:rPr>
          <w:sz w:val="28"/>
          <w:szCs w:val="28"/>
        </w:rPr>
        <w:t>12 октября 2023 г.</w:t>
      </w:r>
      <w:bookmarkStart w:id="0" w:name="_GoBack"/>
      <w:bookmarkEnd w:id="0"/>
      <w:r w:rsidR="00560917">
        <w:rPr>
          <w:sz w:val="28"/>
          <w:szCs w:val="28"/>
        </w:rPr>
        <w:tab/>
      </w:r>
      <w:r w:rsidR="00560917">
        <w:rPr>
          <w:sz w:val="28"/>
          <w:szCs w:val="28"/>
        </w:rPr>
        <w:tab/>
      </w:r>
      <w:r w:rsidR="00560917">
        <w:rPr>
          <w:sz w:val="28"/>
          <w:szCs w:val="28"/>
        </w:rPr>
        <w:tab/>
      </w:r>
      <w:r w:rsidR="00560917">
        <w:rPr>
          <w:sz w:val="28"/>
          <w:szCs w:val="28"/>
        </w:rPr>
        <w:tab/>
      </w:r>
      <w:r w:rsidR="00560917">
        <w:rPr>
          <w:sz w:val="28"/>
          <w:szCs w:val="28"/>
        </w:rPr>
        <w:tab/>
        <w:t xml:space="preserve">                        № </w:t>
      </w:r>
      <w:r>
        <w:rPr>
          <w:sz w:val="28"/>
          <w:szCs w:val="28"/>
        </w:rPr>
        <w:t>160</w:t>
      </w:r>
    </w:p>
    <w:p w:rsidR="00560917" w:rsidRDefault="00560917" w:rsidP="00560917">
      <w:pPr>
        <w:rPr>
          <w:sz w:val="28"/>
          <w:szCs w:val="28"/>
        </w:rPr>
      </w:pPr>
    </w:p>
    <w:p w:rsidR="00560917" w:rsidRDefault="00560917" w:rsidP="00560917">
      <w:pPr>
        <w:spacing w:line="276" w:lineRule="auto"/>
        <w:jc w:val="center"/>
        <w:rPr>
          <w:sz w:val="28"/>
          <w:szCs w:val="28"/>
        </w:rPr>
      </w:pPr>
    </w:p>
    <w:p w:rsidR="00560917" w:rsidRDefault="00560917" w:rsidP="0056091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</w:t>
      </w:r>
      <w:proofErr w:type="gramStart"/>
      <w:r>
        <w:rPr>
          <w:color w:val="000000"/>
          <w:sz w:val="28"/>
          <w:szCs w:val="28"/>
        </w:rPr>
        <w:t>регионального</w:t>
      </w:r>
      <w:proofErr w:type="gramEnd"/>
      <w:r>
        <w:rPr>
          <w:color w:val="000000"/>
          <w:sz w:val="28"/>
          <w:szCs w:val="28"/>
        </w:rPr>
        <w:t xml:space="preserve"> тренировочного</w:t>
      </w:r>
    </w:p>
    <w:p w:rsidR="00560917" w:rsidRDefault="00560917" w:rsidP="0056091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экзамена по математике в форме основного</w:t>
      </w:r>
    </w:p>
    <w:p w:rsidR="00560917" w:rsidRDefault="00560917" w:rsidP="0056091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государственного экзамена и государственного выпускного экзамена</w:t>
      </w:r>
    </w:p>
    <w:p w:rsidR="00560917" w:rsidRDefault="00560917" w:rsidP="00560917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образовательных учреждениях Покровского района</w:t>
      </w:r>
    </w:p>
    <w:p w:rsidR="00560917" w:rsidRDefault="00560917" w:rsidP="00560917">
      <w:pPr>
        <w:spacing w:line="276" w:lineRule="auto"/>
      </w:pPr>
    </w:p>
    <w:p w:rsidR="00560917" w:rsidRDefault="00560917" w:rsidP="00560917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 приказом  Департамента образования Орловской области от 27 сентября   2023 года  № 1745 «Об утверждении «дорожной карты» подготовки и проведения государственной итоговой</w:t>
      </w:r>
      <w:r>
        <w:rPr>
          <w:sz w:val="28"/>
          <w:szCs w:val="28"/>
        </w:rPr>
        <w:tab/>
        <w:t xml:space="preserve"> аттестации по образовательным программам основного общего и среднего общего образования в Орловской области 2024 году», на основании приказа Департамента образования  Орловской области  № 1814 от 12 октября  2023 года «</w:t>
      </w:r>
      <w:r>
        <w:rPr>
          <w:color w:val="000000"/>
          <w:sz w:val="28"/>
          <w:szCs w:val="28"/>
        </w:rPr>
        <w:t>О проведении регионального тренировочного экзамена по математике в форме</w:t>
      </w:r>
      <w:proofErr w:type="gramEnd"/>
      <w:r>
        <w:rPr>
          <w:color w:val="000000"/>
          <w:sz w:val="28"/>
          <w:szCs w:val="28"/>
        </w:rPr>
        <w:t xml:space="preserve"> основного государственного экзамена и государственного выпускного экзамена»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15 ноября 2023 года региональный  </w:t>
      </w:r>
      <w:r>
        <w:rPr>
          <w:color w:val="000000"/>
          <w:sz w:val="28"/>
          <w:szCs w:val="28"/>
        </w:rPr>
        <w:t>тренировочный</w:t>
      </w:r>
      <w:r>
        <w:rPr>
          <w:sz w:val="28"/>
          <w:szCs w:val="28"/>
        </w:rPr>
        <w:t xml:space="preserve">   экзамен по математике в форме  основного государственного экзамена и государственного выпускного экзамена     (далее – </w:t>
      </w:r>
      <w:r>
        <w:rPr>
          <w:color w:val="000000"/>
          <w:sz w:val="28"/>
          <w:szCs w:val="28"/>
        </w:rPr>
        <w:t>тренировочный</w:t>
      </w:r>
      <w:r>
        <w:rPr>
          <w:sz w:val="28"/>
          <w:szCs w:val="28"/>
        </w:rPr>
        <w:t xml:space="preserve"> экзамен) с использованием модуля «Оценка качества образования»  информационной системы образовательных услуг  «Виртуальная школа» (далее – ИСОУ «Виртуальная школа»). </w:t>
      </w:r>
    </w:p>
    <w:p w:rsidR="00560917" w:rsidRDefault="00560917" w:rsidP="00560917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местами проведения </w:t>
      </w:r>
      <w:r>
        <w:rPr>
          <w:rFonts w:ascii="Times New Roman" w:hAnsi="Times New Roman"/>
          <w:color w:val="000000"/>
          <w:sz w:val="28"/>
          <w:szCs w:val="28"/>
        </w:rPr>
        <w:t>тренировочного</w:t>
      </w:r>
      <w:r>
        <w:rPr>
          <w:rFonts w:ascii="Times New Roman" w:hAnsi="Times New Roman"/>
          <w:sz w:val="28"/>
          <w:szCs w:val="28"/>
        </w:rPr>
        <w:t xml:space="preserve"> экзамена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образовательные организации Покровского района, в которых обучающиеся осваивают образовательные программы основного общего образования. 3.Установить:</w:t>
      </w:r>
    </w:p>
    <w:p w:rsidR="00560917" w:rsidRDefault="00560917" w:rsidP="00560917">
      <w:pPr>
        <w:tabs>
          <w:tab w:val="num" w:pos="0"/>
        </w:tabs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Время начала  </w:t>
      </w:r>
      <w:r>
        <w:rPr>
          <w:color w:val="000000"/>
          <w:sz w:val="28"/>
          <w:szCs w:val="28"/>
        </w:rPr>
        <w:t>тренировочных</w:t>
      </w:r>
      <w:r>
        <w:rPr>
          <w:sz w:val="28"/>
          <w:szCs w:val="28"/>
        </w:rPr>
        <w:t xml:space="preserve"> экзаменов -  10.00 часов; </w:t>
      </w:r>
    </w:p>
    <w:p w:rsidR="00560917" w:rsidRDefault="00560917" w:rsidP="00560917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Продолжительность  проведения  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 экзамена -  3 час.55 мин. (235 мин.). Для участников с ограниченными  возможностями здоровья продолжительность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увеличивается на 1,5 часа.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 Муниципальному координатору (</w:t>
      </w:r>
      <w:proofErr w:type="spellStart"/>
      <w:proofErr w:type="gramStart"/>
      <w:r>
        <w:rPr>
          <w:sz w:val="28"/>
          <w:szCs w:val="28"/>
        </w:rPr>
        <w:t>Стёпина</w:t>
      </w:r>
      <w:proofErr w:type="spellEnd"/>
      <w:proofErr w:type="gramEnd"/>
      <w:r>
        <w:rPr>
          <w:sz w:val="28"/>
          <w:szCs w:val="28"/>
        </w:rPr>
        <w:t xml:space="preserve"> Е.И.):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и проведением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в образовательной организации с привлечением независимых наблюдателей;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провести анализ выполненных работ участников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Техническому специалисту (Решетникову Е.А.)  обеспечить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внесением  ОО  результатов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в модуль «Оценка качества образования»  ИСОУ «Виртуальная школа» в срок до 22 ноября 2023 года.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общеобразовательных организаций: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 Внести изменения  в организацию учебного процесса  15 ноября 2023 года.</w:t>
      </w:r>
    </w:p>
    <w:p w:rsidR="00560917" w:rsidRDefault="00560917" w:rsidP="0056091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6.2.Определить место для  проведения</w:t>
      </w:r>
      <w:r>
        <w:rPr>
          <w:color w:val="000000"/>
          <w:sz w:val="28"/>
          <w:szCs w:val="28"/>
        </w:rPr>
        <w:t xml:space="preserve"> тренировочного экзамена изолированное от учебных кабинетов, в которых осуществляется учебный процесс.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6.3. Организовать подготовку технических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>я тиражирования бланков и КИМ для проведения тренировочного экзамена.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6.4.Утвердить: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6.4.1. Персональный состав работников:  руководителя, организаторов в аудитории, организаторов вне аудитории;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6.4.2. Состав комиссии, осуществляющий проверку работ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 Распределить участников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 и организаторов по аудиториям;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6.6. Обеспечить скачивание и печать: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6.6.1. с официального сайта государственной итоговой аттестации Орловской области </w:t>
      </w:r>
      <w:hyperlink r:id="rId5" w:history="1"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orcoko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(ГИА-9/ справочные материалы  не позднее 14 ноября 2023 года:</w:t>
      </w:r>
      <w:proofErr w:type="gramEnd"/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бланков ОГЭ и ГВЭ;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 ППЭ ОГЭ и/ или форм ППЭ ГВЭ (при необходимости);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6.6.2. материалов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из модуля «Оценка качества образования»  ИСОУ «Виртуальная школа»: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КИМ -  до 15 ноября 2023 года;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пароль доступа к КИ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не позднее 9.30 часов 15 ноября 2023 г.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ключей и критериев оценивания - с 14.30 часов  15 ноября 2023 года.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Обеспечить участников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 экзамена индивидуальными комплектами, черновиками со штампом образовательной организации;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gramStart"/>
      <w:r>
        <w:rPr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>тренировочный</w:t>
      </w:r>
      <w:r>
        <w:rPr>
          <w:sz w:val="28"/>
          <w:szCs w:val="28"/>
        </w:rPr>
        <w:t xml:space="preserve"> экзамен в соответствии с Порядком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lastRenderedPageBreak/>
        <w:t xml:space="preserve">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 апреля  2023 года № 232/551«Об утверждении Порядка проведения государственной итоговой аттестации по образовательным программам основного общего образования». </w:t>
      </w:r>
      <w:proofErr w:type="gramEnd"/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Организовать проверку работ участников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в срок до 20 ноября 2023 года.  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Внести результаты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в форме отчетов, размещенные в модуле «Оценка качества образования»  ИСОУ «Виртуальная школа», до 22 ноября 2023 года.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Провести  содержательный анализ результатов участников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экзамена;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Не учитывать результаты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в качестве текущих оценок успеваемости;</w:t>
      </w:r>
    </w:p>
    <w:p w:rsidR="00560917" w:rsidRDefault="00560917" w:rsidP="00560917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6.13. Довести результаты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 до сведения участников и их родителей (законных представителей) не позднее 22 ноября  2023 года.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Организовать работу по устранению образовательных дефицитов, выявленных у обучающихся при проведении </w:t>
      </w:r>
      <w:r>
        <w:rPr>
          <w:color w:val="000000"/>
          <w:sz w:val="28"/>
          <w:szCs w:val="28"/>
        </w:rPr>
        <w:t>тренировочного</w:t>
      </w:r>
      <w:r>
        <w:rPr>
          <w:sz w:val="28"/>
          <w:szCs w:val="28"/>
        </w:rPr>
        <w:t xml:space="preserve"> экзамена.</w:t>
      </w:r>
      <w:proofErr w:type="gramEnd"/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приказа оставляю за собой.</w:t>
      </w: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</w:p>
    <w:p w:rsidR="00560917" w:rsidRDefault="00560917" w:rsidP="00560917">
      <w:pPr>
        <w:spacing w:line="276" w:lineRule="auto"/>
        <w:jc w:val="both"/>
        <w:rPr>
          <w:sz w:val="28"/>
          <w:szCs w:val="28"/>
        </w:rPr>
      </w:pPr>
    </w:p>
    <w:p w:rsidR="00560917" w:rsidRDefault="00560917" w:rsidP="00560917">
      <w:pPr>
        <w:spacing w:line="276" w:lineRule="auto"/>
        <w:jc w:val="both"/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Отдела образования                                </w:t>
      </w:r>
      <w:proofErr w:type="spellStart"/>
      <w:r>
        <w:rPr>
          <w:sz w:val="28"/>
          <w:szCs w:val="28"/>
        </w:rPr>
        <w:t>Е.И.Стёпина</w:t>
      </w:r>
      <w:proofErr w:type="spellEnd"/>
    </w:p>
    <w:p w:rsidR="00560917" w:rsidRDefault="00560917" w:rsidP="00560917"/>
    <w:p w:rsidR="00EB008D" w:rsidRDefault="00CD7B82"/>
    <w:sectPr w:rsidR="00EB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B5"/>
    <w:rsid w:val="002A4D8C"/>
    <w:rsid w:val="002D7DB5"/>
    <w:rsid w:val="00560917"/>
    <w:rsid w:val="008A5F38"/>
    <w:rsid w:val="00C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9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60917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560917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5609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56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9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60917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560917"/>
    <w:pPr>
      <w:jc w:val="center"/>
    </w:pPr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5609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56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c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2023-10-12T14:40:00Z</dcterms:created>
  <dcterms:modified xsi:type="dcterms:W3CDTF">2023-10-13T07:47:00Z</dcterms:modified>
</cp:coreProperties>
</file>